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A38" w:rsidRDefault="00A46A38" w:rsidP="00A46A38">
      <w:r>
        <w:rPr>
          <w:noProof/>
        </w:rPr>
        <w:drawing>
          <wp:anchor distT="0" distB="0" distL="114300" distR="114300" simplePos="0" relativeHeight="251659264" behindDoc="1" locked="0" layoutInCell="1" allowOverlap="1" wp14:anchorId="1599EC2A" wp14:editId="4D05D75B">
            <wp:simplePos x="0" y="0"/>
            <wp:positionH relativeFrom="column">
              <wp:posOffset>2545080</wp:posOffset>
            </wp:positionH>
            <wp:positionV relativeFrom="paragraph">
              <wp:posOffset>-441960</wp:posOffset>
            </wp:positionV>
            <wp:extent cx="858520" cy="86296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46A38" w:rsidRDefault="00A46A38" w:rsidP="00A46A38">
      <w:pPr>
        <w:jc w:val="center"/>
      </w:pPr>
    </w:p>
    <w:p w:rsidR="00A46A38" w:rsidRDefault="00A46A38" w:rsidP="00A46A38">
      <w:pPr>
        <w:jc w:val="center"/>
        <w:rPr>
          <w:b/>
          <w:sz w:val="32"/>
          <w:szCs w:val="32"/>
        </w:rPr>
      </w:pPr>
    </w:p>
    <w:p w:rsidR="00A46A38" w:rsidRDefault="00A46A38" w:rsidP="00A46A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СЕЛЬСКОГО ПОСЕЛЕНИЯ </w:t>
      </w:r>
      <w:proofErr w:type="gramStart"/>
      <w:r>
        <w:rPr>
          <w:b/>
          <w:sz w:val="28"/>
          <w:szCs w:val="28"/>
        </w:rPr>
        <w:t>ВЕНЦЫ-ЗАРЯ</w:t>
      </w:r>
      <w:proofErr w:type="gramEnd"/>
    </w:p>
    <w:p w:rsidR="00A46A38" w:rsidRDefault="00A46A38" w:rsidP="00A46A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ГУЛЬКЕВИЧСКОГО РАЙОНА</w:t>
      </w:r>
    </w:p>
    <w:p w:rsidR="00A46A38" w:rsidRDefault="00A46A38" w:rsidP="00A46A38">
      <w:pPr>
        <w:jc w:val="center"/>
        <w:rPr>
          <w:b/>
          <w:sz w:val="6"/>
          <w:szCs w:val="6"/>
        </w:rPr>
      </w:pPr>
    </w:p>
    <w:p w:rsidR="00A46A38" w:rsidRDefault="00A46A38" w:rsidP="00A46A3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A46A38" w:rsidRDefault="00A46A38" w:rsidP="00A46A38">
      <w:pPr>
        <w:jc w:val="center"/>
        <w:rPr>
          <w:b/>
          <w:szCs w:val="28"/>
        </w:rPr>
      </w:pPr>
    </w:p>
    <w:p w:rsidR="00A46A38" w:rsidRDefault="00A46A38" w:rsidP="00A46A38">
      <w:r>
        <w:t xml:space="preserve">от </w:t>
      </w:r>
      <w:r w:rsidR="00940E09">
        <w:t>02.03.2026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</w:t>
      </w:r>
      <w:r w:rsidR="00940E09">
        <w:t xml:space="preserve">                             </w:t>
      </w:r>
      <w:r>
        <w:t xml:space="preserve">№ </w:t>
      </w:r>
      <w:r w:rsidR="00940E09">
        <w:t>11</w:t>
      </w:r>
    </w:p>
    <w:p w:rsidR="00A46A38" w:rsidRDefault="00A46A38" w:rsidP="00A46A38">
      <w:pPr>
        <w:jc w:val="center"/>
      </w:pPr>
      <w:r>
        <w:t>поселок Венцы</w:t>
      </w:r>
    </w:p>
    <w:p w:rsidR="00A46A38" w:rsidRDefault="00A46A38" w:rsidP="00A46A38"/>
    <w:tbl>
      <w:tblPr>
        <w:tblpPr w:leftFromText="180" w:rightFromText="180" w:bottomFromText="200" w:vertAnchor="text" w:horzAnchor="margin" w:tblpY="2"/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4"/>
      </w:tblGrid>
      <w:tr w:rsidR="00A46A38" w:rsidTr="00B959CC">
        <w:trPr>
          <w:trHeight w:val="357"/>
        </w:trPr>
        <w:tc>
          <w:tcPr>
            <w:tcW w:w="9714" w:type="dxa"/>
            <w:tcBorders>
              <w:top w:val="nil"/>
              <w:left w:val="nil"/>
              <w:bottom w:val="nil"/>
              <w:right w:val="nil"/>
            </w:tcBorders>
          </w:tcPr>
          <w:p w:rsidR="00A46A38" w:rsidRDefault="00A46A38" w:rsidP="00B959CC">
            <w:pPr>
              <w:jc w:val="center"/>
              <w:rPr>
                <w:b/>
                <w:sz w:val="28"/>
                <w:szCs w:val="28"/>
              </w:rPr>
            </w:pPr>
            <w:r w:rsidRPr="00CE20DC">
              <w:rPr>
                <w:b/>
                <w:sz w:val="28"/>
                <w:szCs w:val="28"/>
              </w:rPr>
              <w:t>Об утверждении Порядка разработки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CE20DC">
              <w:rPr>
                <w:b/>
                <w:sz w:val="28"/>
                <w:szCs w:val="28"/>
              </w:rPr>
              <w:t>и утверждения административных регламентов предоставления муниципальных услуг администрацией</w:t>
            </w:r>
            <w:r>
              <w:rPr>
                <w:b/>
                <w:sz w:val="28"/>
                <w:szCs w:val="28"/>
              </w:rPr>
              <w:t xml:space="preserve"> сельского поселения </w:t>
            </w:r>
            <w:proofErr w:type="gramStart"/>
            <w:r>
              <w:rPr>
                <w:b/>
                <w:sz w:val="28"/>
                <w:szCs w:val="28"/>
              </w:rPr>
              <w:t>Венцы-Заря</w:t>
            </w:r>
            <w:proofErr w:type="gramEnd"/>
            <w:r>
              <w:rPr>
                <w:b/>
                <w:sz w:val="28"/>
                <w:szCs w:val="28"/>
              </w:rPr>
              <w:t xml:space="preserve"> </w:t>
            </w:r>
          </w:p>
          <w:p w:rsidR="00A46A38" w:rsidRDefault="00DC1B28" w:rsidP="00B959CC">
            <w:pPr>
              <w:tabs>
                <w:tab w:val="left" w:pos="2845"/>
                <w:tab w:val="left" w:pos="5163"/>
              </w:tabs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Гулькевичского района</w:t>
            </w:r>
          </w:p>
          <w:p w:rsidR="00A46A38" w:rsidRDefault="00A46A38" w:rsidP="00B959CC">
            <w:pPr>
              <w:tabs>
                <w:tab w:val="left" w:pos="2845"/>
                <w:tab w:val="left" w:pos="5163"/>
              </w:tabs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</w:tbl>
    <w:p w:rsidR="00A46A38" w:rsidRPr="00CE20DC" w:rsidRDefault="00A46A38" w:rsidP="00A46A38">
      <w:pPr>
        <w:widowControl w:val="0"/>
        <w:ind w:firstLine="720"/>
        <w:jc w:val="both"/>
        <w:rPr>
          <w:sz w:val="28"/>
          <w:szCs w:val="28"/>
        </w:rPr>
      </w:pPr>
      <w:proofErr w:type="gramStart"/>
      <w:r w:rsidRPr="00CE20DC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целях приведения нормативного правового акта администрации сельского поселения Венцы-Заря Гулькевичского района в соответствие с </w:t>
      </w:r>
      <w:r w:rsidRPr="00CE20DC">
        <w:rPr>
          <w:sz w:val="28"/>
          <w:szCs w:val="28"/>
        </w:rPr>
        <w:t xml:space="preserve">постановлением Правительства Российской Федерации от 20 июля </w:t>
      </w:r>
      <w:smartTag w:uri="urn:schemas-microsoft-com:office:smarttags" w:element="metricconverter">
        <w:smartTagPr>
          <w:attr w:name="ProductID" w:val="2021 г"/>
        </w:smartTagPr>
        <w:r w:rsidRPr="00CE20DC">
          <w:rPr>
            <w:sz w:val="28"/>
            <w:szCs w:val="28"/>
          </w:rPr>
          <w:t>2021 г</w:t>
        </w:r>
      </w:smartTag>
      <w:r w:rsidRPr="00CE20DC">
        <w:rPr>
          <w:sz w:val="28"/>
          <w:szCs w:val="28"/>
        </w:rPr>
        <w:t xml:space="preserve">. № 1228 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Федерации», </w:t>
      </w:r>
      <w:r>
        <w:rPr>
          <w:sz w:val="28"/>
          <w:szCs w:val="28"/>
        </w:rPr>
        <w:t xml:space="preserve">руководствуясь </w:t>
      </w:r>
      <w:r w:rsidRPr="00CE20DC">
        <w:rPr>
          <w:sz w:val="28"/>
          <w:szCs w:val="28"/>
        </w:rPr>
        <w:t>статьей</w:t>
      </w:r>
      <w:proofErr w:type="gramEnd"/>
      <w:r w:rsidRPr="00CE20DC">
        <w:rPr>
          <w:sz w:val="28"/>
          <w:szCs w:val="28"/>
        </w:rPr>
        <w:t xml:space="preserve"> </w:t>
      </w:r>
      <w:r>
        <w:rPr>
          <w:sz w:val="28"/>
          <w:szCs w:val="28"/>
        </w:rPr>
        <w:t>59</w:t>
      </w:r>
      <w:r w:rsidRPr="00CE20DC">
        <w:rPr>
          <w:sz w:val="28"/>
          <w:szCs w:val="28"/>
        </w:rPr>
        <w:t xml:space="preserve"> устава </w:t>
      </w:r>
      <w:r>
        <w:rPr>
          <w:sz w:val="28"/>
          <w:szCs w:val="28"/>
        </w:rPr>
        <w:t>сельского поселения Венцы-Заря Гулькевичского района</w:t>
      </w:r>
      <w:r w:rsidRPr="00CE20DC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                                          </w:t>
      </w:r>
      <w:proofErr w:type="gramStart"/>
      <w:r w:rsidRPr="00CE20DC">
        <w:rPr>
          <w:sz w:val="28"/>
          <w:szCs w:val="28"/>
        </w:rPr>
        <w:t>п</w:t>
      </w:r>
      <w:proofErr w:type="gramEnd"/>
      <w:r w:rsidRPr="00CE20DC">
        <w:rPr>
          <w:sz w:val="28"/>
          <w:szCs w:val="28"/>
        </w:rPr>
        <w:t xml:space="preserve"> о с т а н о в л я ю:</w:t>
      </w:r>
    </w:p>
    <w:p w:rsidR="00A46A38" w:rsidRDefault="00A46A38" w:rsidP="00A46A38">
      <w:pPr>
        <w:widowControl w:val="0"/>
        <w:ind w:firstLine="720"/>
        <w:jc w:val="both"/>
        <w:rPr>
          <w:sz w:val="28"/>
          <w:szCs w:val="28"/>
        </w:rPr>
      </w:pPr>
      <w:r w:rsidRPr="00CE20DC">
        <w:rPr>
          <w:sz w:val="28"/>
          <w:szCs w:val="28"/>
        </w:rPr>
        <w:t xml:space="preserve">1. </w:t>
      </w:r>
      <w:r w:rsidRPr="00716DF2">
        <w:rPr>
          <w:sz w:val="28"/>
          <w:szCs w:val="28"/>
        </w:rPr>
        <w:t>Утвердить Порядок разработки и утверждения административных регламентов предоставления муниципальных услуг администра</w:t>
      </w:r>
      <w:r w:rsidRPr="00EB2540">
        <w:rPr>
          <w:sz w:val="28"/>
          <w:szCs w:val="28"/>
        </w:rPr>
        <w:t>цией</w:t>
      </w:r>
      <w:r w:rsidRPr="00716DF2">
        <w:rPr>
          <w:sz w:val="28"/>
          <w:szCs w:val="28"/>
        </w:rPr>
        <w:t xml:space="preserve"> 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 w:rsidRPr="00716DF2">
        <w:rPr>
          <w:sz w:val="28"/>
          <w:szCs w:val="28"/>
        </w:rPr>
        <w:t xml:space="preserve"> Гулькев</w:t>
      </w:r>
      <w:r>
        <w:rPr>
          <w:sz w:val="28"/>
          <w:szCs w:val="28"/>
        </w:rPr>
        <w:t>ичского района</w:t>
      </w:r>
      <w:r w:rsidRPr="00716DF2">
        <w:rPr>
          <w:sz w:val="28"/>
          <w:szCs w:val="28"/>
        </w:rPr>
        <w:t xml:space="preserve"> (прилагается).</w:t>
      </w:r>
    </w:p>
    <w:p w:rsidR="00A46A38" w:rsidRDefault="00A46A38" w:rsidP="00A46A38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Признать утратившими силу следующие постановления администрации </w:t>
      </w:r>
      <w:r w:rsidRPr="00716DF2">
        <w:rPr>
          <w:sz w:val="28"/>
          <w:szCs w:val="28"/>
        </w:rPr>
        <w:t xml:space="preserve">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 w:rsidRPr="00716DF2">
        <w:rPr>
          <w:sz w:val="28"/>
          <w:szCs w:val="28"/>
        </w:rPr>
        <w:t xml:space="preserve"> Гулькевичского района</w:t>
      </w:r>
      <w:r>
        <w:rPr>
          <w:sz w:val="28"/>
          <w:szCs w:val="28"/>
        </w:rPr>
        <w:t>:</w:t>
      </w:r>
    </w:p>
    <w:p w:rsidR="00A46A38" w:rsidRDefault="00A46A38" w:rsidP="00A46A38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администрации 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 от </w:t>
      </w:r>
      <w:r w:rsidRPr="00637739">
        <w:rPr>
          <w:sz w:val="28"/>
          <w:szCs w:val="28"/>
        </w:rPr>
        <w:t>18 мая 2022 г. № 37</w:t>
      </w:r>
      <w:r w:rsidRPr="001D22CE">
        <w:rPr>
          <w:sz w:val="28"/>
          <w:szCs w:val="28"/>
        </w:rPr>
        <w:t xml:space="preserve"> </w:t>
      </w:r>
      <w:r w:rsidRPr="001055AF">
        <w:rPr>
          <w:sz w:val="28"/>
          <w:szCs w:val="28"/>
        </w:rPr>
        <w:t xml:space="preserve">«Об утверждении </w:t>
      </w:r>
      <w:r>
        <w:rPr>
          <w:sz w:val="28"/>
          <w:szCs w:val="28"/>
        </w:rPr>
        <w:t xml:space="preserve">                      </w:t>
      </w:r>
      <w:r w:rsidRPr="00CE20DC">
        <w:rPr>
          <w:sz w:val="28"/>
          <w:szCs w:val="28"/>
        </w:rPr>
        <w:t>Порядк</w:t>
      </w:r>
      <w:r>
        <w:rPr>
          <w:sz w:val="28"/>
          <w:szCs w:val="28"/>
        </w:rPr>
        <w:t>а</w:t>
      </w:r>
      <w:r w:rsidRPr="00CE20DC">
        <w:rPr>
          <w:sz w:val="28"/>
          <w:szCs w:val="28"/>
        </w:rPr>
        <w:t xml:space="preserve"> разработки и утверждения административных регламентов предоставления муниципальных услуг администрацией </w:t>
      </w:r>
      <w:r>
        <w:rPr>
          <w:sz w:val="28"/>
          <w:szCs w:val="28"/>
        </w:rPr>
        <w:t>сельского поселения Венцы-Заря Гулькевичского района»;</w:t>
      </w:r>
    </w:p>
    <w:p w:rsidR="00A46A38" w:rsidRDefault="00A46A38" w:rsidP="00A46A38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администрации 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 от 21 сентября 2022 года </w:t>
      </w:r>
      <w:r w:rsidR="00A707C9">
        <w:rPr>
          <w:sz w:val="28"/>
          <w:szCs w:val="28"/>
        </w:rPr>
        <w:t xml:space="preserve">№ 71 </w:t>
      </w:r>
      <w:r>
        <w:rPr>
          <w:sz w:val="28"/>
          <w:szCs w:val="28"/>
        </w:rPr>
        <w:t xml:space="preserve">«О внесении изменений в постановление </w:t>
      </w:r>
      <w:r w:rsidRPr="006750A4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сельского поселения Венцы-Заря Гулькевичского района</w:t>
      </w:r>
      <w:r w:rsidRPr="00CE20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18 мая 2022 года № 37 </w:t>
      </w:r>
      <w:r w:rsidRPr="000459F2">
        <w:rPr>
          <w:sz w:val="28"/>
          <w:szCs w:val="28"/>
        </w:rPr>
        <w:t>«Об утверждении Порядка разработки и утверждения административных регламентов предоставления муниципальных услуг администрацией сельского поселения Венцы-Заря Гулькевичского района</w:t>
      </w:r>
      <w:r>
        <w:rPr>
          <w:sz w:val="28"/>
          <w:szCs w:val="28"/>
        </w:rPr>
        <w:t>».</w:t>
      </w:r>
    </w:p>
    <w:p w:rsidR="00A46A38" w:rsidRDefault="00A46A38" w:rsidP="00A46A38">
      <w:pPr>
        <w:ind w:firstLine="708"/>
        <w:jc w:val="both"/>
        <w:rPr>
          <w:sz w:val="28"/>
          <w:szCs w:val="28"/>
        </w:rPr>
      </w:pPr>
    </w:p>
    <w:p w:rsidR="00A46A38" w:rsidRPr="00547528" w:rsidRDefault="00A46A38" w:rsidP="00A46A38">
      <w:pPr>
        <w:shd w:val="clear" w:color="auto" w:fill="FFFFFF"/>
        <w:suppressAutoHyphens/>
        <w:autoSpaceDE w:val="0"/>
        <w:ind w:firstLine="709"/>
        <w:jc w:val="both"/>
        <w:rPr>
          <w:sz w:val="28"/>
          <w:szCs w:val="32"/>
          <w:lang w:eastAsia="ar-SA"/>
        </w:rPr>
      </w:pPr>
      <w:r>
        <w:rPr>
          <w:sz w:val="28"/>
          <w:szCs w:val="32"/>
        </w:rPr>
        <w:lastRenderedPageBreak/>
        <w:t>3</w:t>
      </w:r>
      <w:r w:rsidRPr="00547528">
        <w:rPr>
          <w:sz w:val="28"/>
          <w:szCs w:val="32"/>
        </w:rPr>
        <w:t xml:space="preserve">. </w:t>
      </w:r>
      <w:r w:rsidRPr="00547528">
        <w:rPr>
          <w:sz w:val="28"/>
          <w:szCs w:val="32"/>
          <w:lang w:eastAsia="ar-SA"/>
        </w:rPr>
        <w:t>Опубликовать настоящее постановление на сайте общественно-политической газеты Гулькевичского района Краснодарского края «В 24 часа»</w:t>
      </w:r>
      <w:r>
        <w:rPr>
          <w:sz w:val="28"/>
          <w:szCs w:val="32"/>
          <w:lang w:eastAsia="ar-SA"/>
        </w:rPr>
        <w:t xml:space="preserve"> </w:t>
      </w:r>
      <w:r w:rsidRPr="00547528">
        <w:rPr>
          <w:sz w:val="28"/>
          <w:szCs w:val="32"/>
          <w:lang w:eastAsia="ar-SA"/>
        </w:rPr>
        <w:t>и разместить на сайте сельского поселения Гулькевичского района в информационно-телекоммуникационной сети «Интернет»</w:t>
      </w:r>
      <w:r>
        <w:rPr>
          <w:sz w:val="28"/>
          <w:szCs w:val="32"/>
          <w:lang w:eastAsia="ar-SA"/>
        </w:rPr>
        <w:t xml:space="preserve"> (</w:t>
      </w:r>
      <w:proofErr w:type="spellStart"/>
      <w:r>
        <w:rPr>
          <w:sz w:val="28"/>
          <w:szCs w:val="32"/>
          <w:lang w:eastAsia="ar-SA"/>
        </w:rPr>
        <w:t>Косицкая</w:t>
      </w:r>
      <w:proofErr w:type="spellEnd"/>
      <w:r>
        <w:rPr>
          <w:sz w:val="28"/>
          <w:szCs w:val="32"/>
          <w:lang w:eastAsia="ar-SA"/>
        </w:rPr>
        <w:t xml:space="preserve"> Д.М.)</w:t>
      </w:r>
      <w:r w:rsidRPr="00547528">
        <w:rPr>
          <w:sz w:val="28"/>
          <w:szCs w:val="32"/>
          <w:lang w:eastAsia="ar-SA"/>
        </w:rPr>
        <w:t>.</w:t>
      </w:r>
    </w:p>
    <w:p w:rsidR="00A46A38" w:rsidRDefault="00A46A38" w:rsidP="00A46A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47528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Контроль за выполнением настоящего постановления возложить  на заведующего сектором администрации 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 </w:t>
      </w:r>
      <w:proofErr w:type="spellStart"/>
      <w:r>
        <w:rPr>
          <w:sz w:val="28"/>
          <w:szCs w:val="28"/>
        </w:rPr>
        <w:t>Оленцову</w:t>
      </w:r>
      <w:proofErr w:type="spellEnd"/>
      <w:r>
        <w:rPr>
          <w:sz w:val="28"/>
          <w:szCs w:val="28"/>
        </w:rPr>
        <w:t xml:space="preserve"> Э.Б.</w:t>
      </w:r>
    </w:p>
    <w:p w:rsidR="00A46A38" w:rsidRDefault="00A46A38" w:rsidP="00A46A38">
      <w:pPr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>5</w:t>
      </w:r>
      <w:r w:rsidRPr="00547528">
        <w:rPr>
          <w:sz w:val="28"/>
          <w:szCs w:val="28"/>
        </w:rPr>
        <w:t xml:space="preserve">. </w:t>
      </w:r>
      <w:r w:rsidRPr="00124ADB">
        <w:rPr>
          <w:sz w:val="28"/>
          <w:szCs w:val="28"/>
          <w:lang w:eastAsia="ar-SA"/>
        </w:rPr>
        <w:t>Постановление вступает в силу после</w:t>
      </w:r>
      <w:r>
        <w:rPr>
          <w:sz w:val="28"/>
          <w:szCs w:val="28"/>
          <w:lang w:eastAsia="ar-SA"/>
        </w:rPr>
        <w:t xml:space="preserve"> его официального опубликования.</w:t>
      </w:r>
    </w:p>
    <w:p w:rsidR="00A46A38" w:rsidRDefault="00A46A38" w:rsidP="00A46A38">
      <w:pPr>
        <w:ind w:firstLine="709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73"/>
        <w:tblW w:w="10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44"/>
      </w:tblGrid>
      <w:tr w:rsidR="00A46A38" w:rsidTr="00B959CC">
        <w:trPr>
          <w:trHeight w:val="368"/>
        </w:trPr>
        <w:tc>
          <w:tcPr>
            <w:tcW w:w="10044" w:type="dxa"/>
            <w:tcBorders>
              <w:top w:val="nil"/>
              <w:left w:val="nil"/>
              <w:bottom w:val="nil"/>
              <w:right w:val="nil"/>
            </w:tcBorders>
          </w:tcPr>
          <w:p w:rsidR="00A46A38" w:rsidRDefault="00A46A38" w:rsidP="00B959CC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X="-72" w:tblpY="73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68"/>
        <w:gridCol w:w="1080"/>
        <w:gridCol w:w="2880"/>
      </w:tblGrid>
      <w:tr w:rsidR="00A46A38" w:rsidRPr="002D418A" w:rsidTr="00B959CC">
        <w:trPr>
          <w:trHeight w:val="690"/>
        </w:trPr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:rsidR="00A46A38" w:rsidRDefault="00A46A38" w:rsidP="00B959CC">
            <w:pPr>
              <w:widowControl w:val="0"/>
              <w:rPr>
                <w:sz w:val="28"/>
                <w:szCs w:val="28"/>
              </w:rPr>
            </w:pPr>
          </w:p>
          <w:p w:rsidR="00A46A38" w:rsidRDefault="00A46A38" w:rsidP="00B959C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сельского поселения </w:t>
            </w:r>
          </w:p>
          <w:p w:rsidR="00A46A38" w:rsidRPr="00F9285E" w:rsidRDefault="00A46A38" w:rsidP="00B959CC">
            <w:pPr>
              <w:widowControl w:val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Венцы-Заря</w:t>
            </w:r>
            <w:proofErr w:type="gramEnd"/>
            <w:r>
              <w:rPr>
                <w:sz w:val="28"/>
                <w:szCs w:val="28"/>
              </w:rPr>
              <w:t xml:space="preserve"> Гулькевичского района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46A38" w:rsidRPr="00F9285E" w:rsidRDefault="00A46A38" w:rsidP="00B959CC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A46A38" w:rsidRDefault="00A46A38" w:rsidP="00B959CC">
            <w:pPr>
              <w:widowControl w:val="0"/>
              <w:rPr>
                <w:sz w:val="28"/>
                <w:szCs w:val="28"/>
              </w:rPr>
            </w:pPr>
          </w:p>
          <w:p w:rsidR="00A46A38" w:rsidRDefault="00A46A38" w:rsidP="00B959CC">
            <w:pPr>
              <w:widowControl w:val="0"/>
              <w:jc w:val="right"/>
              <w:rPr>
                <w:sz w:val="28"/>
              </w:rPr>
            </w:pPr>
          </w:p>
          <w:p w:rsidR="00A46A38" w:rsidRPr="0050159B" w:rsidRDefault="00A46A38" w:rsidP="00B959CC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</w:rPr>
              <w:t>Д.В. Вишневский</w:t>
            </w:r>
          </w:p>
        </w:tc>
      </w:tr>
    </w:tbl>
    <w:p w:rsidR="00A255EA" w:rsidRDefault="00A255EA"/>
    <w:p w:rsidR="00A46A38" w:rsidRDefault="00A46A38"/>
    <w:p w:rsidR="00A46A38" w:rsidRDefault="00A46A38" w:rsidP="00A46A38">
      <w:pPr>
        <w:jc w:val="center"/>
        <w:rPr>
          <w:b/>
          <w:bCs/>
          <w:sz w:val="28"/>
          <w:szCs w:val="28"/>
        </w:rPr>
      </w:pPr>
    </w:p>
    <w:p w:rsidR="00A46A38" w:rsidRDefault="00A46A38" w:rsidP="00A46A38">
      <w:pPr>
        <w:jc w:val="center"/>
        <w:rPr>
          <w:b/>
          <w:bCs/>
          <w:sz w:val="28"/>
          <w:szCs w:val="28"/>
        </w:rPr>
      </w:pPr>
    </w:p>
    <w:p w:rsidR="00A46A38" w:rsidRDefault="00A46A38" w:rsidP="00A46A38">
      <w:pPr>
        <w:jc w:val="center"/>
        <w:rPr>
          <w:b/>
          <w:bCs/>
          <w:sz w:val="28"/>
          <w:szCs w:val="28"/>
        </w:rPr>
      </w:pPr>
    </w:p>
    <w:p w:rsidR="00A46A38" w:rsidRDefault="00A46A38" w:rsidP="00A46A38">
      <w:pPr>
        <w:jc w:val="center"/>
        <w:rPr>
          <w:b/>
          <w:bCs/>
          <w:sz w:val="28"/>
          <w:szCs w:val="28"/>
        </w:rPr>
      </w:pPr>
    </w:p>
    <w:p w:rsidR="00A46A38" w:rsidRDefault="00A46A38" w:rsidP="00A46A38">
      <w:pPr>
        <w:jc w:val="center"/>
        <w:rPr>
          <w:b/>
          <w:bCs/>
          <w:sz w:val="28"/>
          <w:szCs w:val="28"/>
        </w:rPr>
      </w:pPr>
    </w:p>
    <w:p w:rsidR="00A46A38" w:rsidRDefault="00A46A38" w:rsidP="00A46A38">
      <w:pPr>
        <w:jc w:val="center"/>
        <w:rPr>
          <w:b/>
          <w:bCs/>
          <w:sz w:val="28"/>
          <w:szCs w:val="28"/>
        </w:rPr>
      </w:pPr>
    </w:p>
    <w:p w:rsidR="00A46A38" w:rsidRDefault="00A46A38" w:rsidP="00A46A38">
      <w:pPr>
        <w:jc w:val="center"/>
        <w:rPr>
          <w:b/>
          <w:bCs/>
          <w:sz w:val="28"/>
          <w:szCs w:val="28"/>
        </w:rPr>
      </w:pPr>
    </w:p>
    <w:p w:rsidR="00A46A38" w:rsidRDefault="00A46A38" w:rsidP="00A46A38">
      <w:pPr>
        <w:jc w:val="center"/>
        <w:rPr>
          <w:b/>
          <w:bCs/>
          <w:sz w:val="28"/>
          <w:szCs w:val="28"/>
        </w:rPr>
      </w:pPr>
    </w:p>
    <w:p w:rsidR="00A46A38" w:rsidRDefault="00A46A38" w:rsidP="00A46A38">
      <w:pPr>
        <w:jc w:val="center"/>
        <w:rPr>
          <w:b/>
          <w:bCs/>
          <w:sz w:val="28"/>
          <w:szCs w:val="28"/>
        </w:rPr>
      </w:pPr>
    </w:p>
    <w:p w:rsidR="00A46A38" w:rsidRDefault="00A46A38" w:rsidP="00A46A38">
      <w:pPr>
        <w:jc w:val="center"/>
        <w:rPr>
          <w:b/>
          <w:bCs/>
          <w:sz w:val="28"/>
          <w:szCs w:val="28"/>
        </w:rPr>
      </w:pPr>
    </w:p>
    <w:p w:rsidR="00A46A38" w:rsidRDefault="00A46A38" w:rsidP="00A46A38">
      <w:pPr>
        <w:jc w:val="center"/>
        <w:rPr>
          <w:b/>
          <w:bCs/>
          <w:sz w:val="28"/>
          <w:szCs w:val="28"/>
        </w:rPr>
      </w:pPr>
    </w:p>
    <w:p w:rsidR="00A46A38" w:rsidRDefault="00A46A38" w:rsidP="00A46A38">
      <w:pPr>
        <w:jc w:val="center"/>
        <w:rPr>
          <w:b/>
          <w:bCs/>
          <w:sz w:val="28"/>
          <w:szCs w:val="28"/>
        </w:rPr>
      </w:pPr>
    </w:p>
    <w:p w:rsidR="00A46A38" w:rsidRDefault="00A46A38" w:rsidP="00A46A38">
      <w:pPr>
        <w:jc w:val="center"/>
        <w:rPr>
          <w:b/>
          <w:bCs/>
          <w:sz w:val="28"/>
          <w:szCs w:val="28"/>
        </w:rPr>
      </w:pPr>
    </w:p>
    <w:p w:rsidR="00A46A38" w:rsidRDefault="00A46A38" w:rsidP="00A46A38">
      <w:pPr>
        <w:jc w:val="center"/>
        <w:rPr>
          <w:b/>
          <w:bCs/>
          <w:sz w:val="28"/>
          <w:szCs w:val="28"/>
        </w:rPr>
      </w:pPr>
    </w:p>
    <w:p w:rsidR="00A46A38" w:rsidRDefault="00A46A38" w:rsidP="00A46A38">
      <w:pPr>
        <w:jc w:val="center"/>
        <w:rPr>
          <w:b/>
          <w:bCs/>
          <w:sz w:val="28"/>
          <w:szCs w:val="28"/>
        </w:rPr>
      </w:pPr>
    </w:p>
    <w:p w:rsidR="00A46A38" w:rsidRDefault="00A46A38" w:rsidP="00A46A38">
      <w:pPr>
        <w:jc w:val="center"/>
        <w:rPr>
          <w:b/>
          <w:bCs/>
          <w:sz w:val="28"/>
          <w:szCs w:val="28"/>
        </w:rPr>
      </w:pPr>
    </w:p>
    <w:p w:rsidR="00A46A38" w:rsidRDefault="00A46A38" w:rsidP="00A46A38">
      <w:pPr>
        <w:jc w:val="center"/>
        <w:rPr>
          <w:b/>
          <w:bCs/>
          <w:sz w:val="28"/>
          <w:szCs w:val="28"/>
        </w:rPr>
      </w:pPr>
    </w:p>
    <w:p w:rsidR="00A46A38" w:rsidRDefault="00A46A38" w:rsidP="00A46A38">
      <w:pPr>
        <w:jc w:val="center"/>
        <w:rPr>
          <w:b/>
          <w:bCs/>
          <w:sz w:val="28"/>
          <w:szCs w:val="28"/>
        </w:rPr>
      </w:pPr>
    </w:p>
    <w:p w:rsidR="00A46A38" w:rsidRDefault="00A46A38" w:rsidP="00A46A38">
      <w:pPr>
        <w:jc w:val="center"/>
        <w:rPr>
          <w:b/>
          <w:bCs/>
          <w:sz w:val="28"/>
          <w:szCs w:val="28"/>
        </w:rPr>
      </w:pPr>
    </w:p>
    <w:p w:rsidR="00A46A38" w:rsidRDefault="00A46A38" w:rsidP="00A46A38">
      <w:pPr>
        <w:jc w:val="center"/>
        <w:rPr>
          <w:b/>
          <w:bCs/>
          <w:sz w:val="28"/>
          <w:szCs w:val="28"/>
        </w:rPr>
      </w:pPr>
    </w:p>
    <w:p w:rsidR="00A46A38" w:rsidRDefault="00A46A38" w:rsidP="00A46A38">
      <w:pPr>
        <w:jc w:val="center"/>
        <w:rPr>
          <w:b/>
          <w:bCs/>
          <w:sz w:val="28"/>
          <w:szCs w:val="28"/>
        </w:rPr>
      </w:pPr>
    </w:p>
    <w:p w:rsidR="00A46A38" w:rsidRDefault="00A46A38" w:rsidP="00A46A38">
      <w:pPr>
        <w:jc w:val="center"/>
        <w:rPr>
          <w:b/>
          <w:bCs/>
          <w:sz w:val="28"/>
          <w:szCs w:val="28"/>
        </w:rPr>
      </w:pPr>
    </w:p>
    <w:p w:rsidR="00A46A38" w:rsidRDefault="00A46A38" w:rsidP="00A46A38">
      <w:pPr>
        <w:jc w:val="center"/>
        <w:rPr>
          <w:b/>
          <w:bCs/>
          <w:sz w:val="28"/>
          <w:szCs w:val="28"/>
        </w:rPr>
      </w:pPr>
    </w:p>
    <w:p w:rsidR="00A46A38" w:rsidRDefault="00A46A38" w:rsidP="00A46A38">
      <w:pPr>
        <w:jc w:val="center"/>
        <w:rPr>
          <w:b/>
          <w:bCs/>
          <w:sz w:val="28"/>
          <w:szCs w:val="28"/>
        </w:rPr>
      </w:pPr>
    </w:p>
    <w:p w:rsidR="00A46A38" w:rsidRDefault="00A46A38" w:rsidP="00A46A38">
      <w:pPr>
        <w:jc w:val="center"/>
        <w:rPr>
          <w:b/>
          <w:bCs/>
          <w:sz w:val="28"/>
          <w:szCs w:val="28"/>
        </w:rPr>
      </w:pPr>
    </w:p>
    <w:p w:rsidR="00A46A38" w:rsidRDefault="00A46A38" w:rsidP="00A46A38">
      <w:pPr>
        <w:jc w:val="center"/>
        <w:rPr>
          <w:b/>
          <w:bCs/>
          <w:sz w:val="28"/>
          <w:szCs w:val="28"/>
        </w:rPr>
      </w:pPr>
    </w:p>
    <w:p w:rsidR="00A46A38" w:rsidRDefault="00A46A38" w:rsidP="00A46A38">
      <w:pPr>
        <w:jc w:val="center"/>
        <w:rPr>
          <w:b/>
          <w:bCs/>
          <w:sz w:val="28"/>
          <w:szCs w:val="28"/>
        </w:rPr>
      </w:pPr>
    </w:p>
    <w:p w:rsidR="00A46A38" w:rsidRDefault="00A46A38" w:rsidP="00A46A38">
      <w:pPr>
        <w:jc w:val="center"/>
        <w:rPr>
          <w:b/>
          <w:bCs/>
          <w:sz w:val="28"/>
          <w:szCs w:val="28"/>
        </w:rPr>
      </w:pPr>
    </w:p>
    <w:p w:rsidR="00A46A38" w:rsidRDefault="00A46A38" w:rsidP="00A46A38">
      <w:pPr>
        <w:jc w:val="center"/>
        <w:rPr>
          <w:b/>
          <w:bCs/>
          <w:sz w:val="28"/>
          <w:szCs w:val="28"/>
        </w:rPr>
      </w:pPr>
    </w:p>
    <w:p w:rsidR="00A46A38" w:rsidRDefault="00A46A38" w:rsidP="00A46A38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ЛИСТ СОГЛАСОВАНИЯ</w:t>
      </w:r>
    </w:p>
    <w:p w:rsidR="00A46A38" w:rsidRDefault="00A46A38" w:rsidP="00A46A38">
      <w:pPr>
        <w:jc w:val="center"/>
        <w:rPr>
          <w:b/>
          <w:bCs/>
          <w:szCs w:val="28"/>
        </w:rPr>
      </w:pPr>
    </w:p>
    <w:p w:rsidR="00A46A38" w:rsidRDefault="00A46A38" w:rsidP="00A46A3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проекта постановления администрации сельского поселения Венцы-Заря Гулькевичского района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_______________ № _____</w:t>
      </w:r>
    </w:p>
    <w:p w:rsidR="00A46A38" w:rsidRPr="004169F1" w:rsidRDefault="00A46A38" w:rsidP="004169F1">
      <w:pPr>
        <w:jc w:val="center"/>
        <w:rPr>
          <w:sz w:val="28"/>
          <w:szCs w:val="28"/>
        </w:rPr>
      </w:pPr>
      <w:r w:rsidRPr="00701740">
        <w:rPr>
          <w:rFonts w:eastAsia="Calibri"/>
        </w:rPr>
        <w:t>«</w:t>
      </w:r>
      <w:r w:rsidRPr="00A46A38">
        <w:rPr>
          <w:sz w:val="28"/>
          <w:szCs w:val="28"/>
        </w:rPr>
        <w:t xml:space="preserve">Об утверждении Порядка разработки и утверждения административных регламентов предоставления муниципальных услуг администрацией сельского поселения </w:t>
      </w:r>
      <w:proofErr w:type="gramStart"/>
      <w:r w:rsidRPr="00A46A38">
        <w:rPr>
          <w:sz w:val="28"/>
          <w:szCs w:val="28"/>
        </w:rPr>
        <w:t>Венцы-Заря</w:t>
      </w:r>
      <w:proofErr w:type="gramEnd"/>
      <w:r w:rsidR="004169F1">
        <w:rPr>
          <w:sz w:val="28"/>
          <w:szCs w:val="28"/>
        </w:rPr>
        <w:t xml:space="preserve"> </w:t>
      </w:r>
      <w:r w:rsidRPr="00A46A38">
        <w:rPr>
          <w:sz w:val="28"/>
          <w:szCs w:val="28"/>
        </w:rPr>
        <w:t>Гулькевичского района</w:t>
      </w:r>
      <w:r>
        <w:t>»</w:t>
      </w:r>
    </w:p>
    <w:tbl>
      <w:tblPr>
        <w:tblW w:w="9900" w:type="dxa"/>
        <w:tblInd w:w="-432" w:type="dxa"/>
        <w:tblLook w:val="04A0" w:firstRow="1" w:lastRow="0" w:firstColumn="1" w:lastColumn="0" w:noHBand="0" w:noVBand="1"/>
      </w:tblPr>
      <w:tblGrid>
        <w:gridCol w:w="1816"/>
        <w:gridCol w:w="4260"/>
        <w:gridCol w:w="1304"/>
        <w:gridCol w:w="1524"/>
        <w:gridCol w:w="996"/>
      </w:tblGrid>
      <w:tr w:rsidR="00A46A38" w:rsidTr="00B959CC">
        <w:tc>
          <w:tcPr>
            <w:tcW w:w="1816" w:type="dxa"/>
          </w:tcPr>
          <w:p w:rsidR="00A46A38" w:rsidRDefault="00A46A38" w:rsidP="00B959CC">
            <w:pPr>
              <w:spacing w:after="200" w:line="276" w:lineRule="auto"/>
              <w:rPr>
                <w:szCs w:val="28"/>
                <w:lang w:eastAsia="en-US"/>
              </w:rPr>
            </w:pPr>
          </w:p>
        </w:tc>
        <w:tc>
          <w:tcPr>
            <w:tcW w:w="7088" w:type="dxa"/>
            <w:gridSpan w:val="3"/>
          </w:tcPr>
          <w:p w:rsidR="00A46A38" w:rsidRDefault="00A46A38" w:rsidP="00B959CC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996" w:type="dxa"/>
          </w:tcPr>
          <w:p w:rsidR="00A46A38" w:rsidRDefault="00A46A38" w:rsidP="00B959CC">
            <w:pPr>
              <w:spacing w:line="276" w:lineRule="auto"/>
              <w:jc w:val="both"/>
              <w:rPr>
                <w:szCs w:val="28"/>
                <w:lang w:eastAsia="en-US"/>
              </w:rPr>
            </w:pPr>
          </w:p>
        </w:tc>
      </w:tr>
      <w:tr w:rsidR="00A46A38" w:rsidTr="00B959CC">
        <w:tc>
          <w:tcPr>
            <w:tcW w:w="1816" w:type="dxa"/>
          </w:tcPr>
          <w:p w:rsidR="00A46A38" w:rsidRDefault="00A46A38" w:rsidP="00B959CC">
            <w:pPr>
              <w:spacing w:line="276" w:lineRule="auto"/>
              <w:rPr>
                <w:szCs w:val="28"/>
                <w:lang w:eastAsia="en-US"/>
              </w:rPr>
            </w:pPr>
          </w:p>
        </w:tc>
        <w:tc>
          <w:tcPr>
            <w:tcW w:w="7088" w:type="dxa"/>
            <w:gridSpan w:val="3"/>
          </w:tcPr>
          <w:p w:rsidR="00A46A38" w:rsidRDefault="00A46A38" w:rsidP="00B959CC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996" w:type="dxa"/>
          </w:tcPr>
          <w:p w:rsidR="00A46A38" w:rsidRDefault="00A46A38" w:rsidP="00B959CC">
            <w:pPr>
              <w:spacing w:line="276" w:lineRule="auto"/>
              <w:jc w:val="both"/>
              <w:rPr>
                <w:szCs w:val="28"/>
                <w:lang w:eastAsia="en-US"/>
              </w:rPr>
            </w:pPr>
          </w:p>
        </w:tc>
      </w:tr>
      <w:tr w:rsidR="00A46A38" w:rsidTr="00B959CC">
        <w:tc>
          <w:tcPr>
            <w:tcW w:w="6076" w:type="dxa"/>
            <w:gridSpan w:val="2"/>
            <w:hideMark/>
          </w:tcPr>
          <w:p w:rsidR="00A46A38" w:rsidRDefault="00A46A38" w:rsidP="00B959C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Проект подготовлен и внесен:</w:t>
            </w:r>
          </w:p>
        </w:tc>
        <w:tc>
          <w:tcPr>
            <w:tcW w:w="1304" w:type="dxa"/>
          </w:tcPr>
          <w:p w:rsidR="00A46A38" w:rsidRDefault="00A46A38" w:rsidP="00B959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20" w:type="dxa"/>
            <w:gridSpan w:val="2"/>
          </w:tcPr>
          <w:p w:rsidR="00A46A38" w:rsidRDefault="00A46A38" w:rsidP="00B959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A46A38" w:rsidTr="00B959CC">
        <w:tc>
          <w:tcPr>
            <w:tcW w:w="6076" w:type="dxa"/>
            <w:gridSpan w:val="2"/>
            <w:hideMark/>
          </w:tcPr>
          <w:p w:rsidR="00A46A38" w:rsidRDefault="00A46A38" w:rsidP="00B959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Заведующий сектором</w:t>
            </w:r>
          </w:p>
          <w:p w:rsidR="00A46A38" w:rsidRDefault="00A46A38" w:rsidP="00B959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администрации </w:t>
            </w:r>
            <w:proofErr w:type="gramStart"/>
            <w:r>
              <w:rPr>
                <w:sz w:val="28"/>
                <w:szCs w:val="28"/>
                <w:lang w:eastAsia="en-US"/>
              </w:rPr>
              <w:t>сельского</w:t>
            </w:r>
            <w:proofErr w:type="gramEnd"/>
          </w:p>
          <w:p w:rsidR="00A46A38" w:rsidRDefault="00A46A38" w:rsidP="00B959C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поселения </w:t>
            </w:r>
            <w:proofErr w:type="gramStart"/>
            <w:r>
              <w:rPr>
                <w:sz w:val="28"/>
                <w:szCs w:val="28"/>
                <w:lang w:eastAsia="en-US"/>
              </w:rPr>
              <w:t>Венцы-Заря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A46A38" w:rsidRDefault="00A46A38" w:rsidP="00B959C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Гулькевичского района</w:t>
            </w:r>
          </w:p>
        </w:tc>
        <w:tc>
          <w:tcPr>
            <w:tcW w:w="1304" w:type="dxa"/>
          </w:tcPr>
          <w:p w:rsidR="00A46A38" w:rsidRDefault="00A46A38" w:rsidP="00B959C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20" w:type="dxa"/>
            <w:gridSpan w:val="2"/>
          </w:tcPr>
          <w:p w:rsidR="00A46A38" w:rsidRDefault="00A46A38" w:rsidP="00B959CC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</w:p>
          <w:p w:rsidR="00A46A38" w:rsidRDefault="00A46A38" w:rsidP="00B959C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A46A38" w:rsidRDefault="00A46A38" w:rsidP="00B959C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A46A38" w:rsidRDefault="00A46A38" w:rsidP="00B959C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Э.Б. Оленцова</w:t>
            </w:r>
          </w:p>
        </w:tc>
      </w:tr>
      <w:tr w:rsidR="00A46A38" w:rsidTr="00B959CC">
        <w:tc>
          <w:tcPr>
            <w:tcW w:w="6076" w:type="dxa"/>
            <w:gridSpan w:val="2"/>
            <w:hideMark/>
          </w:tcPr>
          <w:p w:rsidR="00A46A38" w:rsidRDefault="00A46A38" w:rsidP="00B959C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A46A38" w:rsidRDefault="00A46A38" w:rsidP="00B959C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Проект согласован:</w:t>
            </w:r>
          </w:p>
          <w:p w:rsidR="00A46A38" w:rsidRDefault="00A46A38" w:rsidP="00B959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заместитель главы </w:t>
            </w:r>
            <w:proofErr w:type="gramStart"/>
            <w:r>
              <w:rPr>
                <w:sz w:val="28"/>
                <w:szCs w:val="28"/>
                <w:lang w:eastAsia="en-US"/>
              </w:rPr>
              <w:t>сельского</w:t>
            </w:r>
            <w:proofErr w:type="gramEnd"/>
          </w:p>
          <w:p w:rsidR="00A46A38" w:rsidRDefault="00A46A38" w:rsidP="00B959C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поселения </w:t>
            </w:r>
            <w:proofErr w:type="gramStart"/>
            <w:r>
              <w:rPr>
                <w:sz w:val="28"/>
                <w:szCs w:val="28"/>
                <w:lang w:eastAsia="en-US"/>
              </w:rPr>
              <w:t>Венцы-Заря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Гулькевичского</w:t>
            </w:r>
          </w:p>
          <w:p w:rsidR="00A46A38" w:rsidRDefault="00A46A38" w:rsidP="00B959C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района</w:t>
            </w:r>
          </w:p>
        </w:tc>
        <w:tc>
          <w:tcPr>
            <w:tcW w:w="1304" w:type="dxa"/>
          </w:tcPr>
          <w:p w:rsidR="00A46A38" w:rsidRDefault="00A46A38" w:rsidP="00B959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20" w:type="dxa"/>
            <w:gridSpan w:val="2"/>
          </w:tcPr>
          <w:p w:rsidR="00A46A38" w:rsidRDefault="00A46A38" w:rsidP="00B959CC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</w:p>
          <w:p w:rsidR="00A46A38" w:rsidRPr="00B41D34" w:rsidRDefault="00A46A38" w:rsidP="00B959CC">
            <w:pPr>
              <w:rPr>
                <w:sz w:val="28"/>
                <w:szCs w:val="28"/>
                <w:lang w:eastAsia="en-US"/>
              </w:rPr>
            </w:pPr>
          </w:p>
          <w:p w:rsidR="00A46A38" w:rsidRPr="00B41D34" w:rsidRDefault="00A46A38" w:rsidP="00B959CC">
            <w:pPr>
              <w:rPr>
                <w:sz w:val="28"/>
                <w:szCs w:val="28"/>
                <w:lang w:eastAsia="en-US"/>
              </w:rPr>
            </w:pPr>
          </w:p>
          <w:p w:rsidR="00A46A38" w:rsidRDefault="00A46A38" w:rsidP="00B959CC">
            <w:pPr>
              <w:rPr>
                <w:sz w:val="28"/>
                <w:szCs w:val="28"/>
                <w:lang w:eastAsia="en-US"/>
              </w:rPr>
            </w:pPr>
          </w:p>
          <w:p w:rsidR="00A46A38" w:rsidRPr="00B41D34" w:rsidRDefault="00A46A38" w:rsidP="00A46A38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С.Н. </w:t>
            </w:r>
            <w:proofErr w:type="spellStart"/>
            <w:r>
              <w:rPr>
                <w:sz w:val="28"/>
                <w:szCs w:val="28"/>
                <w:lang w:eastAsia="en-US"/>
              </w:rPr>
              <w:t>Чистоусов</w:t>
            </w:r>
            <w:proofErr w:type="spellEnd"/>
          </w:p>
        </w:tc>
      </w:tr>
      <w:tr w:rsidR="00A46A38" w:rsidTr="00B959CC">
        <w:tc>
          <w:tcPr>
            <w:tcW w:w="6076" w:type="dxa"/>
            <w:gridSpan w:val="2"/>
            <w:hideMark/>
          </w:tcPr>
          <w:p w:rsidR="00A46A38" w:rsidRDefault="00A46A38" w:rsidP="00B959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A46A38" w:rsidRDefault="00A46A38" w:rsidP="00B959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главный специалист сектора</w:t>
            </w:r>
          </w:p>
          <w:p w:rsidR="00A46A38" w:rsidRDefault="00A46A38" w:rsidP="00B959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администрации </w:t>
            </w:r>
            <w:proofErr w:type="gramStart"/>
            <w:r>
              <w:rPr>
                <w:sz w:val="28"/>
                <w:szCs w:val="28"/>
                <w:lang w:eastAsia="en-US"/>
              </w:rPr>
              <w:t>сельского</w:t>
            </w:r>
            <w:proofErr w:type="gramEnd"/>
          </w:p>
          <w:p w:rsidR="00A46A38" w:rsidRDefault="00A46A38" w:rsidP="00B959C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поселения </w:t>
            </w:r>
            <w:proofErr w:type="gramStart"/>
            <w:r>
              <w:rPr>
                <w:sz w:val="28"/>
                <w:szCs w:val="28"/>
                <w:lang w:eastAsia="en-US"/>
              </w:rPr>
              <w:t>Венцы-Заря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Гулькевичского</w:t>
            </w:r>
          </w:p>
          <w:p w:rsidR="00A46A38" w:rsidRDefault="00A46A38" w:rsidP="00B959C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района</w:t>
            </w:r>
          </w:p>
        </w:tc>
        <w:tc>
          <w:tcPr>
            <w:tcW w:w="1304" w:type="dxa"/>
          </w:tcPr>
          <w:p w:rsidR="00A46A38" w:rsidRDefault="00A46A38" w:rsidP="00B959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20" w:type="dxa"/>
            <w:gridSpan w:val="2"/>
          </w:tcPr>
          <w:p w:rsidR="00A46A38" w:rsidRDefault="00A46A38" w:rsidP="00B959C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A46A38" w:rsidRDefault="00A46A38" w:rsidP="00B959C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A46A38" w:rsidRDefault="00A46A38" w:rsidP="00B959C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</w:t>
            </w:r>
          </w:p>
          <w:p w:rsidR="00A46A38" w:rsidRDefault="00A46A38" w:rsidP="00B959C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</w:t>
            </w:r>
          </w:p>
          <w:p w:rsidR="00A46A38" w:rsidRDefault="00A46A38" w:rsidP="00B959CC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К.В. Орешкина</w:t>
            </w:r>
          </w:p>
        </w:tc>
      </w:tr>
    </w:tbl>
    <w:p w:rsidR="00A46A38" w:rsidRDefault="00A46A38" w:rsidP="00A46A38"/>
    <w:p w:rsidR="00A46A38" w:rsidRDefault="00A46A38" w:rsidP="00A46A38">
      <w:pPr>
        <w:spacing w:after="200" w:line="276" w:lineRule="auto"/>
      </w:pPr>
      <w:r>
        <w:br w:type="page"/>
      </w:r>
    </w:p>
    <w:p w:rsidR="00A46A38" w:rsidRDefault="00A46A38" w:rsidP="00A46A38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ЗАЯВКА</w:t>
      </w:r>
    </w:p>
    <w:p w:rsidR="00A46A38" w:rsidRDefault="00A46A38" w:rsidP="00A46A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ПОСТАНОВЛЕНИЮ</w:t>
      </w:r>
    </w:p>
    <w:p w:rsidR="00A46A38" w:rsidRDefault="00A46A38" w:rsidP="00A46A38">
      <w:pPr>
        <w:jc w:val="center"/>
        <w:rPr>
          <w:sz w:val="22"/>
          <w:szCs w:val="22"/>
        </w:rPr>
      </w:pPr>
    </w:p>
    <w:tbl>
      <w:tblPr>
        <w:tblW w:w="9825" w:type="dxa"/>
        <w:tblLayout w:type="fixed"/>
        <w:tblLook w:val="01E0" w:firstRow="1" w:lastRow="1" w:firstColumn="1" w:lastColumn="1" w:noHBand="0" w:noVBand="0"/>
      </w:tblPr>
      <w:tblGrid>
        <w:gridCol w:w="2088"/>
        <w:gridCol w:w="2691"/>
        <w:gridCol w:w="5046"/>
      </w:tblGrid>
      <w:tr w:rsidR="00A46A38" w:rsidTr="00B959CC">
        <w:tc>
          <w:tcPr>
            <w:tcW w:w="4780" w:type="dxa"/>
            <w:gridSpan w:val="2"/>
          </w:tcPr>
          <w:p w:rsidR="00A46A38" w:rsidRDefault="00A46A38" w:rsidP="00B959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048" w:type="dxa"/>
          </w:tcPr>
          <w:p w:rsidR="00A46A38" w:rsidRDefault="00A46A38" w:rsidP="00B959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A46A38" w:rsidTr="00B959CC">
        <w:trPr>
          <w:trHeight w:val="1119"/>
        </w:trPr>
        <w:tc>
          <w:tcPr>
            <w:tcW w:w="9828" w:type="dxa"/>
            <w:gridSpan w:val="3"/>
            <w:hideMark/>
          </w:tcPr>
          <w:p w:rsidR="00A46A38" w:rsidRDefault="00A46A38" w:rsidP="00B959C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 постановления:</w:t>
            </w:r>
          </w:p>
          <w:p w:rsidR="00A46A38" w:rsidRPr="00A46A38" w:rsidRDefault="00A46A38" w:rsidP="00A46A38">
            <w:pPr>
              <w:jc w:val="center"/>
              <w:rPr>
                <w:sz w:val="28"/>
                <w:szCs w:val="28"/>
              </w:rPr>
            </w:pPr>
            <w:r w:rsidRPr="00A46A38">
              <w:rPr>
                <w:sz w:val="28"/>
                <w:szCs w:val="28"/>
              </w:rPr>
              <w:t xml:space="preserve">Об утверждении Порядка разработки и утверждения административных регламентов предоставления муниципальных услуг администрацией сельского поселения </w:t>
            </w:r>
            <w:proofErr w:type="gramStart"/>
            <w:r w:rsidRPr="00A46A38">
              <w:rPr>
                <w:sz w:val="28"/>
                <w:szCs w:val="28"/>
              </w:rPr>
              <w:t>Венцы-Заря</w:t>
            </w:r>
            <w:proofErr w:type="gramEnd"/>
            <w:r w:rsidRPr="00A46A38">
              <w:rPr>
                <w:sz w:val="28"/>
                <w:szCs w:val="28"/>
              </w:rPr>
              <w:t xml:space="preserve"> </w:t>
            </w:r>
          </w:p>
          <w:p w:rsidR="00A46A38" w:rsidRDefault="00A46A38" w:rsidP="00A46A38">
            <w:pPr>
              <w:spacing w:line="276" w:lineRule="auto"/>
              <w:jc w:val="center"/>
              <w:rPr>
                <w:lang w:eastAsia="en-US"/>
              </w:rPr>
            </w:pPr>
            <w:r w:rsidRPr="00A46A38">
              <w:rPr>
                <w:sz w:val="28"/>
                <w:szCs w:val="28"/>
              </w:rPr>
              <w:t>Гулькевичского района</w:t>
            </w:r>
          </w:p>
        </w:tc>
      </w:tr>
      <w:tr w:rsidR="00A46A38" w:rsidTr="00B959CC">
        <w:tc>
          <w:tcPr>
            <w:tcW w:w="2088" w:type="dxa"/>
          </w:tcPr>
          <w:p w:rsidR="00A46A38" w:rsidRDefault="00A46A38" w:rsidP="00B959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A46A38" w:rsidRDefault="00A46A38" w:rsidP="00B959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A46A38" w:rsidRDefault="00A46A38" w:rsidP="00B959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Проект внесен:</w:t>
            </w:r>
          </w:p>
        </w:tc>
        <w:tc>
          <w:tcPr>
            <w:tcW w:w="7740" w:type="dxa"/>
            <w:gridSpan w:val="2"/>
            <w:vMerge w:val="restart"/>
          </w:tcPr>
          <w:p w:rsidR="00A46A38" w:rsidRDefault="00A46A38" w:rsidP="00B959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A46A38" w:rsidRDefault="00A46A38" w:rsidP="00B959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A46A38" w:rsidRDefault="00A46A38" w:rsidP="00B959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Администрацией сельского поселения </w:t>
            </w:r>
            <w:proofErr w:type="gramStart"/>
            <w:r>
              <w:rPr>
                <w:sz w:val="28"/>
                <w:szCs w:val="28"/>
                <w:lang w:eastAsia="en-US"/>
              </w:rPr>
              <w:t>Венцы-Заря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Гулькевичского района</w:t>
            </w:r>
          </w:p>
        </w:tc>
      </w:tr>
      <w:tr w:rsidR="00A46A38" w:rsidTr="00B959CC">
        <w:tc>
          <w:tcPr>
            <w:tcW w:w="2088" w:type="dxa"/>
          </w:tcPr>
          <w:p w:rsidR="00A46A38" w:rsidRDefault="00A46A38" w:rsidP="00B959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88" w:type="dxa"/>
            <w:gridSpan w:val="2"/>
            <w:vMerge/>
            <w:vAlign w:val="center"/>
            <w:hideMark/>
          </w:tcPr>
          <w:p w:rsidR="00A46A38" w:rsidRDefault="00A46A38" w:rsidP="00B959CC">
            <w:pPr>
              <w:rPr>
                <w:sz w:val="28"/>
                <w:szCs w:val="28"/>
                <w:lang w:eastAsia="en-US"/>
              </w:rPr>
            </w:pPr>
          </w:p>
        </w:tc>
      </w:tr>
      <w:tr w:rsidR="00A46A38" w:rsidTr="00B959CC">
        <w:tc>
          <w:tcPr>
            <w:tcW w:w="4780" w:type="dxa"/>
            <w:gridSpan w:val="2"/>
          </w:tcPr>
          <w:p w:rsidR="00A46A38" w:rsidRDefault="00A46A38" w:rsidP="00B959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048" w:type="dxa"/>
          </w:tcPr>
          <w:p w:rsidR="00A46A38" w:rsidRDefault="00A46A38" w:rsidP="00B959CC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A46A38" w:rsidTr="00B959CC">
        <w:tc>
          <w:tcPr>
            <w:tcW w:w="4780" w:type="dxa"/>
            <w:gridSpan w:val="2"/>
            <w:hideMark/>
          </w:tcPr>
          <w:p w:rsidR="00A46A38" w:rsidRDefault="00A46A38" w:rsidP="00B959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Постановление разослать:</w:t>
            </w:r>
          </w:p>
        </w:tc>
        <w:tc>
          <w:tcPr>
            <w:tcW w:w="5048" w:type="dxa"/>
          </w:tcPr>
          <w:p w:rsidR="00A46A38" w:rsidRDefault="00A46A38" w:rsidP="00B959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A46A38" w:rsidTr="00B959CC">
        <w:tc>
          <w:tcPr>
            <w:tcW w:w="98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46A38" w:rsidRDefault="00A46A38" w:rsidP="00B959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1. Администрации сельского поселения </w:t>
            </w:r>
            <w:proofErr w:type="gramStart"/>
            <w:r>
              <w:rPr>
                <w:sz w:val="28"/>
                <w:szCs w:val="28"/>
                <w:lang w:eastAsia="en-US"/>
              </w:rPr>
              <w:t>Венцы-Заря</w:t>
            </w:r>
            <w:proofErr w:type="gramEnd"/>
            <w:r>
              <w:rPr>
                <w:sz w:val="28"/>
                <w:szCs w:val="28"/>
                <w:lang w:eastAsia="en-US"/>
              </w:rPr>
              <w:t>– 1 экз.</w:t>
            </w:r>
          </w:p>
        </w:tc>
      </w:tr>
      <w:tr w:rsidR="00A46A38" w:rsidTr="00B959CC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6A38" w:rsidRDefault="00A46A38" w:rsidP="00B959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A46A38" w:rsidTr="00B959CC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6A38" w:rsidRDefault="00A46A38" w:rsidP="00B959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A46A38" w:rsidTr="00B959CC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6A38" w:rsidRDefault="00A46A38" w:rsidP="00B959C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A46A38" w:rsidTr="00B959CC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6A38" w:rsidRDefault="00A46A38" w:rsidP="00B959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A46A38" w:rsidRDefault="00A46A38" w:rsidP="00A46A38">
      <w:pPr>
        <w:jc w:val="both"/>
      </w:pPr>
    </w:p>
    <w:p w:rsidR="00A46A38" w:rsidRDefault="00A46A38" w:rsidP="00A46A38">
      <w:pPr>
        <w:jc w:val="both"/>
      </w:pPr>
      <w:r>
        <w:t xml:space="preserve">_______________ </w:t>
      </w:r>
      <w:r>
        <w:tab/>
      </w:r>
      <w:r>
        <w:tab/>
        <w:t xml:space="preserve">      </w:t>
      </w:r>
      <w:r>
        <w:rPr>
          <w:sz w:val="28"/>
          <w:szCs w:val="28"/>
          <w:u w:val="single"/>
        </w:rPr>
        <w:t>Э.Б. Оленцова</w:t>
      </w:r>
      <w:r>
        <w:t xml:space="preserve"> </w:t>
      </w:r>
      <w:r>
        <w:tab/>
      </w:r>
      <w:r>
        <w:tab/>
        <w:t xml:space="preserve">           ___________________</w:t>
      </w:r>
    </w:p>
    <w:p w:rsidR="00A46A38" w:rsidRDefault="00A46A38" w:rsidP="00A46A38">
      <w:pPr>
        <w:jc w:val="both"/>
      </w:pPr>
      <w:r>
        <w:rPr>
          <w:sz w:val="22"/>
          <w:szCs w:val="22"/>
        </w:rPr>
        <w:t xml:space="preserve">       подпись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Ф.И.О.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  <w:r>
        <w:rPr>
          <w:sz w:val="22"/>
          <w:szCs w:val="22"/>
        </w:rPr>
        <w:tab/>
        <w:t xml:space="preserve">               дата </w:t>
      </w:r>
    </w:p>
    <w:p w:rsidR="00A46A38" w:rsidRDefault="00A46A38" w:rsidP="00A46A38">
      <w:pPr>
        <w:jc w:val="both"/>
      </w:pPr>
    </w:p>
    <w:p w:rsidR="00A46A38" w:rsidRDefault="00A46A38" w:rsidP="00A46A38">
      <w:r>
        <w:rPr>
          <w:u w:val="single"/>
        </w:rPr>
        <w:t>Оленцова Элеонора Борисовна</w:t>
      </w:r>
      <w:r>
        <w:tab/>
      </w:r>
      <w:r>
        <w:tab/>
      </w:r>
      <w:r>
        <w:tab/>
        <w:t xml:space="preserve">                                             </w:t>
      </w:r>
      <w:r>
        <w:rPr>
          <w:u w:val="single"/>
        </w:rPr>
        <w:t>31-6-70</w:t>
      </w:r>
      <w:r>
        <w:rPr>
          <w:sz w:val="22"/>
          <w:szCs w:val="22"/>
        </w:rPr>
        <w:t xml:space="preserve">      Ф.И.О. составителя проекта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A46A38" w:rsidRDefault="00A46A38" w:rsidP="00A46A38"/>
    <w:p w:rsidR="00A46A38" w:rsidRDefault="00A46A38" w:rsidP="00A46A38"/>
    <w:p w:rsidR="00A46A38" w:rsidRDefault="00A46A38" w:rsidP="00A46A38">
      <w:pPr>
        <w:suppressAutoHyphens/>
        <w:jc w:val="both"/>
        <w:rPr>
          <w:sz w:val="28"/>
          <w:szCs w:val="28"/>
          <w:lang w:eastAsia="ar-SA"/>
        </w:rPr>
      </w:pPr>
    </w:p>
    <w:p w:rsidR="00A46A38" w:rsidRDefault="00A46A38" w:rsidP="00A46A38"/>
    <w:p w:rsidR="00A46A38" w:rsidRDefault="00A46A38" w:rsidP="00A46A38"/>
    <w:p w:rsidR="00A46A38" w:rsidRDefault="00A46A38" w:rsidP="00A46A38">
      <w:pPr>
        <w:rPr>
          <w:sz w:val="28"/>
          <w:szCs w:val="28"/>
        </w:rPr>
      </w:pPr>
    </w:p>
    <w:p w:rsidR="00A46A38" w:rsidRDefault="00A46A38" w:rsidP="00A46A38">
      <w:pPr>
        <w:rPr>
          <w:sz w:val="28"/>
          <w:szCs w:val="28"/>
        </w:rPr>
      </w:pPr>
    </w:p>
    <w:p w:rsidR="00A46A38" w:rsidRDefault="00A46A38" w:rsidP="00A46A38">
      <w:pPr>
        <w:rPr>
          <w:sz w:val="28"/>
          <w:szCs w:val="28"/>
        </w:rPr>
      </w:pPr>
    </w:p>
    <w:p w:rsidR="00A46A38" w:rsidRDefault="00A46A38" w:rsidP="00A46A38">
      <w:pPr>
        <w:rPr>
          <w:sz w:val="28"/>
          <w:szCs w:val="28"/>
        </w:rPr>
      </w:pPr>
    </w:p>
    <w:p w:rsidR="00A46A38" w:rsidRDefault="00A46A38" w:rsidP="00A46A38">
      <w:pPr>
        <w:rPr>
          <w:sz w:val="28"/>
          <w:szCs w:val="28"/>
        </w:rPr>
      </w:pPr>
    </w:p>
    <w:p w:rsidR="00A46A38" w:rsidRDefault="00A46A38" w:rsidP="00A46A38"/>
    <w:p w:rsidR="00A46A38" w:rsidRDefault="00A46A38"/>
    <w:sectPr w:rsidR="00A46A38" w:rsidSect="00A46A38"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C1B" w:rsidRDefault="00877C1B" w:rsidP="00A46A38">
      <w:r>
        <w:separator/>
      </w:r>
    </w:p>
  </w:endnote>
  <w:endnote w:type="continuationSeparator" w:id="0">
    <w:p w:rsidR="00877C1B" w:rsidRDefault="00877C1B" w:rsidP="00A46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C1B" w:rsidRDefault="00877C1B" w:rsidP="00A46A38">
      <w:r>
        <w:separator/>
      </w:r>
    </w:p>
  </w:footnote>
  <w:footnote w:type="continuationSeparator" w:id="0">
    <w:p w:rsidR="00877C1B" w:rsidRDefault="00877C1B" w:rsidP="00A46A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4653978"/>
      <w:docPartObj>
        <w:docPartGallery w:val="Page Numbers (Top of Page)"/>
        <w:docPartUnique/>
      </w:docPartObj>
    </w:sdtPr>
    <w:sdtEndPr/>
    <w:sdtContent>
      <w:p w:rsidR="00A46A38" w:rsidRDefault="00A46A3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07C9">
          <w:rPr>
            <w:noProof/>
          </w:rPr>
          <w:t>4</w:t>
        </w:r>
        <w:r>
          <w:fldChar w:fldCharType="end"/>
        </w:r>
      </w:p>
    </w:sdtContent>
  </w:sdt>
  <w:p w:rsidR="00A46A38" w:rsidRDefault="00A46A38" w:rsidP="00A46A38">
    <w:pPr>
      <w:pStyle w:val="a3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A38" w:rsidRDefault="00A46A38" w:rsidP="00A46A38">
    <w:pPr>
      <w:pStyle w:val="a3"/>
      <w:tabs>
        <w:tab w:val="clear" w:pos="4677"/>
        <w:tab w:val="clear" w:pos="9355"/>
        <w:tab w:val="left" w:pos="7673"/>
      </w:tabs>
      <w:jc w:val="both"/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A38"/>
    <w:rsid w:val="00046B96"/>
    <w:rsid w:val="004169F1"/>
    <w:rsid w:val="00466279"/>
    <w:rsid w:val="006549F8"/>
    <w:rsid w:val="0069431C"/>
    <w:rsid w:val="00730800"/>
    <w:rsid w:val="007D7581"/>
    <w:rsid w:val="00877C1B"/>
    <w:rsid w:val="00940E09"/>
    <w:rsid w:val="00A255EA"/>
    <w:rsid w:val="00A46A38"/>
    <w:rsid w:val="00A51ACF"/>
    <w:rsid w:val="00A707C9"/>
    <w:rsid w:val="00DC1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A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6A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46A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46A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46A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6A3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6A3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A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6A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46A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46A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46A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6A3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6A3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1270</TotalTime>
  <Pages>4</Pages>
  <Words>612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Элеонора</dc:creator>
  <cp:lastModifiedBy>Элеонора</cp:lastModifiedBy>
  <cp:revision>5</cp:revision>
  <cp:lastPrinted>2026-03-02T12:17:00Z</cp:lastPrinted>
  <dcterms:created xsi:type="dcterms:W3CDTF">2026-01-28T06:58:00Z</dcterms:created>
  <dcterms:modified xsi:type="dcterms:W3CDTF">2026-03-02T12:17:00Z</dcterms:modified>
</cp:coreProperties>
</file>